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987D" w14:textId="77777777" w:rsidR="002A501F" w:rsidRPr="00642EBB" w:rsidRDefault="009C68E4" w:rsidP="005B7968">
      <w:pPr>
        <w:jc w:val="both"/>
        <w:rPr>
          <w:rFonts w:asciiTheme="majorHAnsi" w:hAnsiTheme="majorHAnsi"/>
          <w:sz w:val="24"/>
          <w:szCs w:val="24"/>
        </w:rPr>
      </w:pPr>
      <w:r w:rsidRPr="00642EBB">
        <w:rPr>
          <w:rFonts w:asciiTheme="majorHAnsi" w:hAnsiTheme="majorHAnsi"/>
          <w:sz w:val="24"/>
          <w:szCs w:val="24"/>
        </w:rPr>
        <w:t xml:space="preserve">Roma, 1 </w:t>
      </w:r>
      <w:proofErr w:type="gramStart"/>
      <w:r w:rsidRPr="00642EBB">
        <w:rPr>
          <w:rFonts w:asciiTheme="majorHAnsi" w:hAnsiTheme="majorHAnsi"/>
          <w:sz w:val="24"/>
          <w:szCs w:val="24"/>
        </w:rPr>
        <w:t>Settembre</w:t>
      </w:r>
      <w:proofErr w:type="gramEnd"/>
      <w:r w:rsidRPr="00642EBB">
        <w:rPr>
          <w:rFonts w:asciiTheme="majorHAnsi" w:hAnsiTheme="majorHAnsi"/>
          <w:sz w:val="24"/>
          <w:szCs w:val="24"/>
        </w:rPr>
        <w:t xml:space="preserve"> 2012 </w:t>
      </w:r>
    </w:p>
    <w:p w14:paraId="79B7B62B" w14:textId="77777777" w:rsidR="009C68E4" w:rsidRPr="00642EBB" w:rsidRDefault="009C68E4" w:rsidP="005B7968">
      <w:pPr>
        <w:jc w:val="both"/>
        <w:rPr>
          <w:rFonts w:asciiTheme="majorHAnsi" w:hAnsiTheme="majorHAnsi"/>
          <w:b/>
          <w:sz w:val="24"/>
          <w:szCs w:val="24"/>
        </w:rPr>
      </w:pPr>
    </w:p>
    <w:p w14:paraId="17D489C2" w14:textId="77777777" w:rsidR="009C68E4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b/>
          <w:color w:val="000000"/>
          <w:sz w:val="24"/>
          <w:szCs w:val="24"/>
          <w:lang w:val="en-US"/>
        </w:rPr>
      </w:pPr>
      <w:proofErr w:type="spell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Oggetto</w:t>
      </w:r>
      <w:proofErr w:type="spellEnd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: </w:t>
      </w:r>
      <w:proofErr w:type="spell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Verbale</w:t>
      </w:r>
      <w:proofErr w:type="spellEnd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della</w:t>
      </w:r>
      <w:proofErr w:type="spellEnd"/>
      <w:proofErr w:type="gramEnd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Seduta</w:t>
      </w:r>
      <w:proofErr w:type="spellEnd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Consigl</w:t>
      </w:r>
      <w:r w:rsidR="005B7968"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io</w:t>
      </w:r>
      <w:proofErr w:type="spellEnd"/>
      <w:r w:rsidR="005B7968"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Direttivo</w:t>
      </w:r>
      <w:proofErr w:type="spellEnd"/>
      <w:r w:rsidR="005B7968"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dell’Associazione</w:t>
      </w:r>
      <w:proofErr w:type="spellEnd"/>
      <w:r w:rsidR="005B7968"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“</w:t>
      </w:r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Lo </w:t>
      </w:r>
      <w:proofErr w:type="spell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Spazio</w:t>
      </w:r>
      <w:proofErr w:type="spellEnd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nel</w:t>
      </w:r>
      <w:proofErr w:type="spellEnd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Tempo”, </w:t>
      </w:r>
      <w:proofErr w:type="spell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tenutasi</w:t>
      </w:r>
      <w:proofErr w:type="spellEnd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Martedi</w:t>
      </w:r>
      <w:proofErr w:type="spellEnd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’ 28 </w:t>
      </w:r>
      <w:proofErr w:type="spellStart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>agosto</w:t>
      </w:r>
      <w:proofErr w:type="spellEnd"/>
      <w:r w:rsidRPr="00642EBB">
        <w:rPr>
          <w:rFonts w:asciiTheme="majorHAnsi" w:hAnsiTheme="majorHAnsi" w:cs="Helvetica"/>
          <w:b/>
          <w:color w:val="000000"/>
          <w:sz w:val="24"/>
          <w:szCs w:val="24"/>
          <w:lang w:val="en-US"/>
        </w:rPr>
        <w:t xml:space="preserve"> 2012.</w:t>
      </w:r>
    </w:p>
    <w:p w14:paraId="4FB58DF3" w14:textId="77777777" w:rsidR="007B47CB" w:rsidRPr="00642EBB" w:rsidRDefault="007B47CB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03137F25" w14:textId="77777777" w:rsidR="007B47CB" w:rsidRPr="00642EBB" w:rsidRDefault="007B47CB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1E015615" w14:textId="77777777" w:rsidR="009C68E4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LETTERA DI CONVOCAZIONE</w:t>
      </w:r>
    </w:p>
    <w:p w14:paraId="34501A7B" w14:textId="77777777" w:rsidR="007B47CB" w:rsidRPr="00642EBB" w:rsidRDefault="007B47CB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0014A9AB" w14:textId="77777777" w:rsidR="009C68E4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Cari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,</w:t>
      </w:r>
    </w:p>
    <w:p w14:paraId="33BDB573" w14:textId="77777777" w:rsidR="005B7968" w:rsidRPr="00642EBB" w:rsidRDefault="005B7968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0FE6DCB1" w14:textId="36BF2237" w:rsidR="009C68E4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Vi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comunico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aver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fissato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convocazione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primo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Direttivo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dell’Associazione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”Lo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Sp</w:t>
      </w:r>
      <w:r w:rsidR="00520AB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azio</w:t>
      </w:r>
      <w:proofErr w:type="spellEnd"/>
      <w:r w:rsidR="00520AB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20AB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nel</w:t>
      </w:r>
      <w:proofErr w:type="spellEnd"/>
      <w:r w:rsidR="00520AB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Tempo” in data </w:t>
      </w:r>
      <w:proofErr w:type="spellStart"/>
      <w:r w:rsidR="00520AB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Martedì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28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agosto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2012</w:t>
      </w:r>
      <w:r w:rsidR="007B47C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7B47C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alle</w:t>
      </w:r>
      <w:proofErr w:type="spellEnd"/>
      <w:r w:rsidR="007B47C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ore 9.15. La </w:t>
      </w:r>
      <w:proofErr w:type="spellStart"/>
      <w:r w:rsidR="007B47C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Riunione</w:t>
      </w:r>
      <w:proofErr w:type="spellEnd"/>
      <w:r w:rsidR="007B47C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7B47C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avrà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luogo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via Skype e con </w:t>
      </w: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seguente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Ordine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Giorno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:</w:t>
      </w:r>
    </w:p>
    <w:p w14:paraId="26AD203C" w14:textId="77777777" w:rsidR="007B47CB" w:rsidRPr="00642EBB" w:rsidRDefault="007B47CB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5ABA5E89" w14:textId="77777777" w:rsidR="007B47CB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1.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Obiettivi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immediati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</w:p>
    <w:p w14:paraId="3AC98536" w14:textId="77777777" w:rsidR="007B47CB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2.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Apertura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conto</w:t>
      </w:r>
      <w:proofErr w:type="spellEnd"/>
      <w:r w:rsidR="007B47C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corrente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dell’Associazione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</w:p>
    <w:p w14:paraId="6008417B" w14:textId="77777777" w:rsidR="007B47CB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3.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Definizione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quota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associativa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</w:p>
    <w:p w14:paraId="37C4F5DC" w14:textId="77777777" w:rsidR="007B47CB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4.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Apertura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web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dell’Associazione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</w:p>
    <w:p w14:paraId="1A18BB29" w14:textId="77777777" w:rsidR="007B47CB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5.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Soci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onorari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</w:p>
    <w:p w14:paraId="41D0DD40" w14:textId="77777777" w:rsidR="007B47CB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6.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Ingresso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altri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Soci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</w:p>
    <w:p w14:paraId="04C4B36D" w14:textId="77777777" w:rsidR="007B47CB" w:rsidRPr="00642EBB" w:rsidRDefault="005B7968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7.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Nomina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</w:t>
      </w:r>
      <w:r w:rsidR="009C68E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9C68E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Segretario</w:t>
      </w:r>
      <w:proofErr w:type="spellEnd"/>
      <w:r w:rsidR="009C68E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9C68E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dell’Associazione</w:t>
      </w:r>
      <w:proofErr w:type="spellEnd"/>
      <w:r w:rsidR="009C68E4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</w:p>
    <w:p w14:paraId="0924018A" w14:textId="77777777" w:rsidR="007B47CB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8.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Nomina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Collegio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Probi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Viri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</w:p>
    <w:p w14:paraId="455BD3AA" w14:textId="77777777" w:rsidR="009C68E4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9.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Temi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ricerca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promuovere</w:t>
      </w:r>
      <w:proofErr w:type="spellEnd"/>
    </w:p>
    <w:p w14:paraId="6ED3F400" w14:textId="77777777" w:rsidR="009C68E4" w:rsidRPr="00642EBB" w:rsidRDefault="009C68E4" w:rsidP="005B79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——————————————————————————————————</w:t>
      </w:r>
    </w:p>
    <w:p w14:paraId="54449CA2" w14:textId="77777777" w:rsidR="009C68E4" w:rsidRPr="00642EBB" w:rsidRDefault="009C68E4" w:rsidP="005B7968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Cordiali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Saluti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, 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Presidente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  <w:proofErr w:type="gramEnd"/>
    </w:p>
    <w:p w14:paraId="6739DDC6" w14:textId="77777777" w:rsidR="00E00C2F" w:rsidRPr="00642EBB" w:rsidRDefault="00E00C2F" w:rsidP="005B7968">
      <w:pPr>
        <w:jc w:val="both"/>
        <w:rPr>
          <w:rFonts w:asciiTheme="majorHAnsi" w:hAnsiTheme="majorHAnsi"/>
          <w:sz w:val="24"/>
          <w:szCs w:val="24"/>
        </w:rPr>
      </w:pPr>
    </w:p>
    <w:p w14:paraId="31FDD67D" w14:textId="77777777" w:rsidR="002A501F" w:rsidRPr="00642EBB" w:rsidRDefault="002A501F" w:rsidP="005B7968">
      <w:pPr>
        <w:jc w:val="both"/>
        <w:rPr>
          <w:rFonts w:asciiTheme="majorHAnsi" w:hAnsiTheme="majorHAnsi"/>
          <w:sz w:val="24"/>
          <w:szCs w:val="24"/>
        </w:rPr>
      </w:pPr>
    </w:p>
    <w:p w14:paraId="721A3FEA" w14:textId="77777777" w:rsidR="005B7968" w:rsidRPr="00642EBB" w:rsidRDefault="005B7968" w:rsidP="005B7968">
      <w:pPr>
        <w:jc w:val="both"/>
        <w:rPr>
          <w:rFonts w:asciiTheme="majorHAnsi" w:hAnsiTheme="majorHAnsi"/>
          <w:sz w:val="24"/>
          <w:szCs w:val="24"/>
        </w:rPr>
      </w:pPr>
    </w:p>
    <w:p w14:paraId="7412F149" w14:textId="77777777" w:rsidR="005B7968" w:rsidRPr="00642EBB" w:rsidRDefault="005B7968" w:rsidP="005B7968">
      <w:pPr>
        <w:jc w:val="both"/>
        <w:rPr>
          <w:rFonts w:asciiTheme="majorHAnsi" w:hAnsiTheme="majorHAnsi"/>
          <w:sz w:val="24"/>
          <w:szCs w:val="24"/>
        </w:rPr>
      </w:pPr>
    </w:p>
    <w:p w14:paraId="15BF7256" w14:textId="77777777" w:rsidR="005B7968" w:rsidRPr="00642EBB" w:rsidRDefault="005B7968" w:rsidP="005B7968">
      <w:pPr>
        <w:jc w:val="both"/>
        <w:rPr>
          <w:rFonts w:asciiTheme="majorHAnsi" w:hAnsiTheme="majorHAnsi"/>
          <w:sz w:val="24"/>
          <w:szCs w:val="24"/>
        </w:rPr>
      </w:pPr>
    </w:p>
    <w:p w14:paraId="6C92079C" w14:textId="77777777" w:rsidR="005B7968" w:rsidRPr="00520AB4" w:rsidRDefault="005B7968" w:rsidP="005B7968">
      <w:pPr>
        <w:jc w:val="both"/>
        <w:rPr>
          <w:rFonts w:ascii="Helvetica" w:hAnsi="Helvetica"/>
          <w:sz w:val="24"/>
          <w:szCs w:val="24"/>
        </w:rPr>
      </w:pPr>
    </w:p>
    <w:p w14:paraId="393AD89E" w14:textId="77777777" w:rsidR="005B7968" w:rsidRPr="00520AB4" w:rsidRDefault="005B7968" w:rsidP="005B7968">
      <w:pPr>
        <w:jc w:val="both"/>
        <w:rPr>
          <w:rFonts w:ascii="Helvetica" w:hAnsi="Helvetica"/>
          <w:sz w:val="24"/>
          <w:szCs w:val="24"/>
        </w:rPr>
      </w:pPr>
    </w:p>
    <w:p w14:paraId="21950370" w14:textId="77777777" w:rsidR="005B7968" w:rsidRPr="00520AB4" w:rsidRDefault="005B7968" w:rsidP="005B7968">
      <w:pPr>
        <w:jc w:val="both"/>
        <w:rPr>
          <w:rFonts w:ascii="Helvetica" w:hAnsi="Helvetica"/>
          <w:sz w:val="24"/>
          <w:szCs w:val="24"/>
        </w:rPr>
      </w:pPr>
    </w:p>
    <w:p w14:paraId="6CB19196" w14:textId="77777777" w:rsidR="005B7968" w:rsidRPr="00520AB4" w:rsidRDefault="005B7968" w:rsidP="005B7968">
      <w:pPr>
        <w:jc w:val="both"/>
        <w:rPr>
          <w:rFonts w:ascii="Helvetica" w:hAnsi="Helvetica"/>
          <w:sz w:val="24"/>
          <w:szCs w:val="24"/>
        </w:rPr>
      </w:pPr>
    </w:p>
    <w:p w14:paraId="732B26A5" w14:textId="2FA534D3" w:rsidR="005B7968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Presidente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apre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seduta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all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ore 9.30,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registrando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senza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tutti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nomina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Segretario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per la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circostanza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Imponente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</w:p>
    <w:p w14:paraId="6FE83E11" w14:textId="77777777" w:rsidR="00642EBB" w:rsidRP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59766B38" w14:textId="77777777" w:rsidR="005B7968" w:rsidRPr="00642EBB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DISCUSSIONE</w:t>
      </w:r>
    </w:p>
    <w:p w14:paraId="3BA213F4" w14:textId="77777777" w:rsid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2EFC371C" w14:textId="77777777" w:rsidR="005B7968" w:rsidRPr="00642EBB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delibera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su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tutti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punti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all’ordine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giorno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come segue.</w:t>
      </w:r>
    </w:p>
    <w:p w14:paraId="17168215" w14:textId="77777777" w:rsid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5A3A2265" w14:textId="06080BFC" w:rsidR="00642EBB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1-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concordano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, n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on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appena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espletate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attività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nec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essarie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alla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piena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operatività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dell’Associazione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sono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ritenersi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obiettivi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prioritari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tutte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iniziative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volte al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reperimento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finanziamenti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istituzioni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pubb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liche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e private. In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particolare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:</w:t>
      </w:r>
    </w:p>
    <w:p w14:paraId="7E55A8CB" w14:textId="3172AAFD" w:rsidR="00642EBB" w:rsidRDefault="005B7968" w:rsidP="00642EB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Casanova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impegna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curare un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approfondimento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sulle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fondazioni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industriali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, </w:t>
      </w:r>
    </w:p>
    <w:p w14:paraId="1F6EA447" w14:textId="37396F61" w:rsidR="00642EBB" w:rsidRPr="00642EBB" w:rsidRDefault="005B7968" w:rsidP="00642EB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Imponent</w:t>
      </w:r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</w:t>
      </w:r>
      <w:proofErr w:type="spellEnd"/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ad </w:t>
      </w:r>
      <w:proofErr w:type="spellStart"/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analizzare</w:t>
      </w:r>
      <w:proofErr w:type="spellEnd"/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opportunità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legate </w:t>
      </w:r>
      <w:proofErr w:type="spellStart"/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agli</w:t>
      </w:r>
      <w:proofErr w:type="spellEnd"/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enti</w:t>
      </w:r>
      <w:proofErr w:type="spellEnd"/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pubblici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</w:p>
    <w:p w14:paraId="1CDAF900" w14:textId="321D18D2" w:rsidR="005B7968" w:rsidRPr="00642EBB" w:rsidRDefault="005B7968" w:rsidP="00642EB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Presidente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impegna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ad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individuare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fondazioni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bancarie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propongono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sostenere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attivita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́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congrue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quelle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associative.</w:t>
      </w:r>
    </w:p>
    <w:p w14:paraId="55890EC2" w14:textId="77777777" w:rsid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178F47F3" w14:textId="37CC1CC0" w:rsidR="005B7968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2-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Il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dà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mandato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al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Presidente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aprire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un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conto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con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operatività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“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online” 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a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doppia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firma 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con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Tesoriere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. Si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stabilisce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scelta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della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banca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debba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essere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guidata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dal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minimizzare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costi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. </w:t>
      </w:r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Imp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onente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suggerisce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scelta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“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Banca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Etica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”.</w:t>
      </w:r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Casanova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richiede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siano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adottati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criteri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trasparenza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controllo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sulla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gestione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. </w:t>
      </w:r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appro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va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l’estratto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contocor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reso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noto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tutti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ogni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quattro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mesi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, 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partire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dall’apertura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medesimo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  <w:proofErr w:type="gramEnd"/>
    </w:p>
    <w:p w14:paraId="78D73507" w14:textId="77777777" w:rsidR="00642EBB" w:rsidRP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6EC7EBAC" w14:textId="731A5443" w:rsidR="005B7968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3-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stabilisce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la quota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sociale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corrisponda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ad </w:t>
      </w:r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un</w:t>
      </w:r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ammontare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50 Euro,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scontata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20 Euro per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studenti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dottorato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ed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10 Euro per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studenti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universitari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o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scuola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secondaria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</w:p>
    <w:p w14:paraId="541F7EF5" w14:textId="77777777" w:rsidR="00642EBB" w:rsidRP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06A920BF" w14:textId="57565724" w:rsidR="005B7968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4-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delibera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l’apertura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un</w:t>
      </w:r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web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dell’Associazione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nomina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Webmaster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Socio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Kester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W. Smith.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Viene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inoltre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approvato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Logo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dell’Associazione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</w:p>
    <w:p w14:paraId="2659EDA0" w14:textId="77777777" w:rsidR="00642EBB" w:rsidRP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2159EB39" w14:textId="4C457A84" w:rsidR="005B7968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proofErr w:type="gramStart"/>
      <w:r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5- Il </w:t>
      </w:r>
      <w:proofErr w:type="spellStart"/>
      <w:r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color w:val="000000"/>
          <w:sz w:val="24"/>
          <w:szCs w:val="24"/>
          <w:lang w:val="en-US"/>
        </w:rPr>
        <w:t>dà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mandato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al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Presidente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ricercare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Soci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Onorari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possano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corrispondere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al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meglio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alle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prerogative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dell</w:t>
      </w:r>
      <w:r>
        <w:rPr>
          <w:rFonts w:asciiTheme="majorHAnsi" w:hAnsiTheme="majorHAnsi" w:cs="Helvetica"/>
          <w:color w:val="000000"/>
          <w:sz w:val="24"/>
          <w:szCs w:val="24"/>
          <w:lang w:val="en-US"/>
        </w:rPr>
        <w:t>’Associazione</w:t>
      </w:r>
      <w:proofErr w:type="spellEnd"/>
      <w:r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Theme="majorHAnsi" w:hAnsiTheme="majorHAnsi" w:cs="Helvetica"/>
          <w:color w:val="000000"/>
          <w:sz w:val="24"/>
          <w:szCs w:val="24"/>
          <w:lang w:val="en-US"/>
        </w:rPr>
        <w:t>delle</w:t>
      </w:r>
      <w:proofErr w:type="spellEnd"/>
      <w:r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color w:val="000000"/>
          <w:sz w:val="24"/>
          <w:szCs w:val="24"/>
          <w:lang w:val="en-US"/>
        </w:rPr>
        <w:t>attività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intende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privilegiare</w:t>
      </w:r>
      <w:proofErr w:type="spellEnd"/>
      <w:r w:rsidR="005B7968"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  <w:proofErr w:type="gramEnd"/>
    </w:p>
    <w:p w14:paraId="207A069A" w14:textId="77777777" w:rsidR="00642EBB" w:rsidRP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11A1A727" w14:textId="045C03F6" w:rsidR="005B7968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6-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Consiglieri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impegnano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ricercare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soggetti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potenzialmente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interessati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divenire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Soci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, al </w:t>
      </w:r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fine</w:t>
      </w:r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rafforzare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attivit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́a associative. </w:t>
      </w:r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criterio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generale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tale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ricerca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viene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individuato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nella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contiguit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́a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personale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o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professionale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potenziali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Soci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Soci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Fondatori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  <w:proofErr w:type="gramEnd"/>
    </w:p>
    <w:p w14:paraId="5910A8D1" w14:textId="77777777" w:rsidR="00642EBB" w:rsidRP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0196348D" w14:textId="0398318B" w:rsidR="005B7968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7-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nomina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Segretario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Generale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Socio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Kester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W. Smith.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Viene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anche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prospetta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ta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dal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Presidente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necessità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individuare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un</w:t>
      </w:r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Segret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ario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assolva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compiti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più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lastRenderedPageBreak/>
        <w:t>specificamente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operativi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</w:p>
    <w:p w14:paraId="00B14EC2" w14:textId="77777777" w:rsidR="00642EBB" w:rsidRP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7A6AAD3B" w14:textId="64373774" w:rsidR="005B7968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8-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Il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dà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mandato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Pres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idente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svolgere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un’attività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esplorativ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per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individuare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</w:t>
      </w:r>
      <w:bookmarkStart w:id="0" w:name="_GoBack"/>
      <w:bookmarkEnd w:id="0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ersonalità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potrebbero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far parte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Collegio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Probi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Viri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  <w:proofErr w:type="gramEnd"/>
    </w:p>
    <w:p w14:paraId="355755B4" w14:textId="77777777" w:rsidR="00642EBB" w:rsidRP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6984B07C" w14:textId="60EED9B6" w:rsidR="005B7968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19-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decide di non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definire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priori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temi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specifici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ricerca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su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i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quali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orientare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attività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associative, ma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fissa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criterio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generale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di dare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precedenza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tutte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iniziative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per le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quali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possano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individuare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sul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territorio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soggetti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disposti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finanziarle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</w:p>
    <w:p w14:paraId="4622FBC6" w14:textId="77777777" w:rsidR="00642EBB" w:rsidRPr="00642EBB" w:rsidRDefault="00642EBB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22737AC3" w14:textId="77777777" w:rsidR="005B7968" w:rsidRPr="00642EBB" w:rsidRDefault="005B7968" w:rsidP="0064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————————————————————</w:t>
      </w:r>
    </w:p>
    <w:p w14:paraId="43394C07" w14:textId="74F26649" w:rsidR="005B7968" w:rsidRDefault="005B7968" w:rsidP="00642EBB">
      <w:pPr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Tutte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delibere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del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Consigl</w:t>
      </w:r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io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sono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avvenute</w:t>
      </w:r>
      <w:proofErr w:type="spellEnd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all’unanimità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Il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Presidente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chiude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Seduta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in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oggetto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alle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ore 10.30 e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si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impegna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a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redigere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verbale</w:t>
      </w:r>
      <w:proofErr w:type="spellEnd"/>
      <w:r w:rsidRPr="00642EBB">
        <w:rPr>
          <w:rFonts w:asciiTheme="majorHAnsi" w:hAnsiTheme="majorHAnsi" w:cs="Helvetica"/>
          <w:color w:val="000000"/>
          <w:sz w:val="24"/>
          <w:szCs w:val="24"/>
          <w:lang w:val="en-US"/>
        </w:rPr>
        <w:t>.</w:t>
      </w:r>
    </w:p>
    <w:p w14:paraId="124AEED7" w14:textId="77777777" w:rsidR="00642EBB" w:rsidRDefault="00642EBB" w:rsidP="00642EBB">
      <w:pPr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5FB96C5F" w14:textId="77777777" w:rsidR="00642EBB" w:rsidRPr="00642EBB" w:rsidRDefault="00642EBB" w:rsidP="00642EBB">
      <w:pPr>
        <w:jc w:val="both"/>
        <w:rPr>
          <w:rFonts w:asciiTheme="majorHAnsi" w:hAnsiTheme="majorHAnsi" w:cs="Helvetica"/>
          <w:color w:val="000000"/>
          <w:sz w:val="24"/>
          <w:szCs w:val="24"/>
          <w:lang w:val="en-US"/>
        </w:rPr>
      </w:pPr>
    </w:p>
    <w:p w14:paraId="5D906ED2" w14:textId="77777777" w:rsidR="00520AB4" w:rsidRPr="00642EBB" w:rsidRDefault="00520AB4" w:rsidP="00642EBB">
      <w:pPr>
        <w:jc w:val="both"/>
        <w:rPr>
          <w:rFonts w:asciiTheme="majorHAnsi" w:hAnsiTheme="majorHAnsi"/>
          <w:sz w:val="24"/>
          <w:szCs w:val="24"/>
        </w:rPr>
      </w:pPr>
    </w:p>
    <w:sectPr w:rsidR="00520AB4" w:rsidRPr="00642EBB" w:rsidSect="002A501F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5F5DF" w14:textId="77777777" w:rsidR="007B47CB" w:rsidRDefault="007B47CB" w:rsidP="00375146">
      <w:pPr>
        <w:spacing w:after="0" w:line="240" w:lineRule="auto"/>
      </w:pPr>
      <w:r>
        <w:separator/>
      </w:r>
    </w:p>
  </w:endnote>
  <w:endnote w:type="continuationSeparator" w:id="0">
    <w:p w14:paraId="5191E5FA" w14:textId="77777777" w:rsidR="007B47CB" w:rsidRDefault="007B47CB" w:rsidP="0037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6836F" w14:textId="77777777" w:rsidR="007B47CB" w:rsidRDefault="007B47CB" w:rsidP="00375146">
      <w:pPr>
        <w:spacing w:after="0" w:line="240" w:lineRule="auto"/>
      </w:pPr>
      <w:r>
        <w:separator/>
      </w:r>
    </w:p>
  </w:footnote>
  <w:footnote w:type="continuationSeparator" w:id="0">
    <w:p w14:paraId="634B1049" w14:textId="77777777" w:rsidR="007B47CB" w:rsidRDefault="007B47CB" w:rsidP="0037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C053B" w14:textId="77777777" w:rsidR="007B47CB" w:rsidRDefault="007B47C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41A37" wp14:editId="59AE6C85">
          <wp:simplePos x="0" y="0"/>
          <wp:positionH relativeFrom="column">
            <wp:posOffset>-586740</wp:posOffset>
          </wp:positionH>
          <wp:positionV relativeFrom="paragraph">
            <wp:posOffset>-192405</wp:posOffset>
          </wp:positionV>
          <wp:extent cx="942975" cy="819150"/>
          <wp:effectExtent l="19050" t="0" r="9525" b="0"/>
          <wp:wrapTight wrapText="bothSides">
            <wp:wrapPolygon edited="0">
              <wp:start x="-436" y="0"/>
              <wp:lineTo x="-436" y="21098"/>
              <wp:lineTo x="21818" y="21098"/>
              <wp:lineTo x="21818" y="0"/>
              <wp:lineTo x="-436" y="0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115D2F" w14:textId="77777777" w:rsidR="007B47CB" w:rsidRDefault="007B47CB">
    <w:pPr>
      <w:pStyle w:val="Header"/>
    </w:pPr>
  </w:p>
  <w:p w14:paraId="5F30A91E" w14:textId="77777777" w:rsidR="007B47CB" w:rsidRDefault="007B47CB">
    <w:pPr>
      <w:pStyle w:val="Header"/>
    </w:pPr>
  </w:p>
  <w:p w14:paraId="68D4C3F4" w14:textId="77777777" w:rsidR="007B47CB" w:rsidRPr="00375146" w:rsidRDefault="007B47CB" w:rsidP="00375146">
    <w:pPr>
      <w:spacing w:after="0" w:line="240" w:lineRule="auto"/>
      <w:ind w:left="-567" w:right="7371"/>
      <w:jc w:val="center"/>
      <w:rPr>
        <w:rFonts w:ascii="Papyrus" w:hAnsi="Papyrus"/>
        <w:b/>
        <w:sz w:val="18"/>
        <w:szCs w:val="18"/>
      </w:rPr>
    </w:pPr>
    <w:r>
      <w:t xml:space="preserve">           </w:t>
    </w:r>
    <w:r w:rsidRPr="00375146">
      <w:rPr>
        <w:rFonts w:ascii="Papyrus" w:hAnsi="Papyrus"/>
        <w:b/>
        <w:sz w:val="18"/>
        <w:szCs w:val="18"/>
      </w:rPr>
      <w:t xml:space="preserve">Associazione </w:t>
    </w:r>
    <w:proofErr w:type="spellStart"/>
    <w:r w:rsidRPr="00375146">
      <w:rPr>
        <w:rFonts w:ascii="Papyrus" w:hAnsi="Papyrus"/>
        <w:b/>
        <w:sz w:val="18"/>
        <w:szCs w:val="18"/>
      </w:rPr>
      <w:t>SnT</w:t>
    </w:r>
    <w:proofErr w:type="spellEnd"/>
  </w:p>
  <w:p w14:paraId="456E6299" w14:textId="77777777" w:rsidR="007B47CB" w:rsidRPr="00375146" w:rsidRDefault="007B47CB" w:rsidP="00375146">
    <w:pPr>
      <w:spacing w:after="0" w:line="240" w:lineRule="auto"/>
      <w:ind w:left="-567" w:right="6803"/>
      <w:rPr>
        <w:rFonts w:ascii="Papyrus" w:hAnsi="Papyrus"/>
        <w:b/>
        <w:sz w:val="18"/>
        <w:szCs w:val="18"/>
      </w:rPr>
    </w:pPr>
    <w:r>
      <w:rPr>
        <w:rFonts w:ascii="Papyrus" w:hAnsi="Papyrus"/>
        <w:b/>
        <w:sz w:val="18"/>
        <w:szCs w:val="18"/>
      </w:rPr>
      <w:t xml:space="preserve">      </w:t>
    </w:r>
    <w:r w:rsidRPr="00375146">
      <w:rPr>
        <w:rFonts w:ascii="Papyrus" w:hAnsi="Papyrus"/>
        <w:b/>
        <w:sz w:val="18"/>
        <w:szCs w:val="18"/>
      </w:rPr>
      <w:t>Via Dei Ramni, 6 – 00185 Roma</w:t>
    </w:r>
  </w:p>
  <w:p w14:paraId="36C96432" w14:textId="77777777" w:rsidR="007B47CB" w:rsidRDefault="007B47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1C53"/>
    <w:multiLevelType w:val="hybridMultilevel"/>
    <w:tmpl w:val="D0864A36"/>
    <w:lvl w:ilvl="0" w:tplc="EC0E81C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1F"/>
    <w:rsid w:val="00245A11"/>
    <w:rsid w:val="002A501F"/>
    <w:rsid w:val="00375146"/>
    <w:rsid w:val="00520AB4"/>
    <w:rsid w:val="005B7968"/>
    <w:rsid w:val="00642EBB"/>
    <w:rsid w:val="007B47CB"/>
    <w:rsid w:val="00806620"/>
    <w:rsid w:val="00886A8F"/>
    <w:rsid w:val="009430C4"/>
    <w:rsid w:val="00997D13"/>
    <w:rsid w:val="009C68E4"/>
    <w:rsid w:val="00E00C2F"/>
    <w:rsid w:val="00F6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C11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3A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63A9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46"/>
  </w:style>
  <w:style w:type="paragraph" w:styleId="Footer">
    <w:name w:val="footer"/>
    <w:basedOn w:val="Normal"/>
    <w:link w:val="FooterChar"/>
    <w:uiPriority w:val="99"/>
    <w:unhideWhenUsed/>
    <w:rsid w:val="003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46"/>
  </w:style>
  <w:style w:type="paragraph" w:styleId="ListParagraph">
    <w:name w:val="List Paragraph"/>
    <w:basedOn w:val="Normal"/>
    <w:uiPriority w:val="34"/>
    <w:qFormat/>
    <w:rsid w:val="0064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3A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63A9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46"/>
  </w:style>
  <w:style w:type="paragraph" w:styleId="Footer">
    <w:name w:val="footer"/>
    <w:basedOn w:val="Normal"/>
    <w:link w:val="FooterChar"/>
    <w:uiPriority w:val="99"/>
    <w:unhideWhenUsed/>
    <w:rsid w:val="003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46"/>
  </w:style>
  <w:style w:type="paragraph" w:styleId="ListParagraph">
    <w:name w:val="List Paragraph"/>
    <w:basedOn w:val="Normal"/>
    <w:uiPriority w:val="34"/>
    <w:qFormat/>
    <w:rsid w:val="0064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565</Words>
  <Characters>3278</Characters>
  <Application>Microsoft Macintosh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***</Company>
  <LinksUpToDate>false</LinksUpToDate>
  <CharactersWithSpaces>3810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gp impo</cp:lastModifiedBy>
  <cp:revision>5</cp:revision>
  <cp:lastPrinted>2012-08-15T20:05:00Z</cp:lastPrinted>
  <dcterms:created xsi:type="dcterms:W3CDTF">2012-10-06T10:24:00Z</dcterms:created>
  <dcterms:modified xsi:type="dcterms:W3CDTF">2012-10-06T11:06:00Z</dcterms:modified>
  <cp:category/>
</cp:coreProperties>
</file>